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D5C9" w14:textId="53AF7E5C" w:rsidR="00D95219" w:rsidRPr="004923CD" w:rsidRDefault="00D95219" w:rsidP="00D95219">
      <w:pPr>
        <w:rPr>
          <w:b/>
          <w:bCs/>
        </w:rPr>
      </w:pPr>
      <w:r w:rsidRPr="004923CD">
        <w:rPr>
          <w:b/>
          <w:bCs/>
        </w:rPr>
        <w:t>PARCEL 1:</w:t>
      </w:r>
    </w:p>
    <w:p w14:paraId="294F3FA3" w14:textId="77777777" w:rsidR="00D95219" w:rsidRPr="004923CD" w:rsidRDefault="00D95219" w:rsidP="00D95219">
      <w:pPr>
        <w:rPr>
          <w:b/>
          <w:bCs/>
        </w:rPr>
      </w:pPr>
      <w:r w:rsidRPr="004923CD">
        <w:rPr>
          <w:b/>
          <w:bCs/>
        </w:rPr>
        <w:t>Township 55 North, Range 84 West 6</w:t>
      </w:r>
      <w:r w:rsidRPr="004923CD">
        <w:rPr>
          <w:b/>
          <w:bCs/>
          <w:vertAlign w:val="superscript"/>
        </w:rPr>
        <w:t>th</w:t>
      </w:r>
      <w:r w:rsidRPr="004923CD">
        <w:rPr>
          <w:b/>
          <w:bCs/>
        </w:rPr>
        <w:t xml:space="preserve"> P.M., Sheridan County, Wyoming:</w:t>
      </w:r>
    </w:p>
    <w:p w14:paraId="60490BDB" w14:textId="77777777" w:rsidR="00D95219" w:rsidRPr="004923CD" w:rsidRDefault="00D95219" w:rsidP="00D95219">
      <w:pPr>
        <w:rPr>
          <w:b/>
          <w:bCs/>
        </w:rPr>
      </w:pPr>
      <w:r w:rsidRPr="004923CD">
        <w:rPr>
          <w:b/>
          <w:bCs/>
        </w:rPr>
        <w:t>378-61</w:t>
      </w:r>
    </w:p>
    <w:p w14:paraId="6D58C0E0" w14:textId="77777777" w:rsidR="00D95219" w:rsidRPr="004923CD" w:rsidRDefault="00D95219" w:rsidP="00D95219">
      <w:pPr>
        <w:rPr>
          <w:b/>
          <w:bCs/>
        </w:rPr>
      </w:pPr>
      <w:r w:rsidRPr="004923CD">
        <w:rPr>
          <w:b/>
          <w:bCs/>
        </w:rPr>
        <w:t>Section 7: ALL</w:t>
      </w:r>
    </w:p>
    <w:p w14:paraId="00EC35EF" w14:textId="77777777" w:rsidR="00D95219" w:rsidRPr="004923CD" w:rsidRDefault="00D95219" w:rsidP="00D95219">
      <w:pPr>
        <w:rPr>
          <w:b/>
          <w:bCs/>
        </w:rPr>
      </w:pPr>
      <w:r w:rsidRPr="004923CD">
        <w:rPr>
          <w:b/>
          <w:bCs/>
        </w:rPr>
        <w:t>Section 8: W½</w:t>
      </w:r>
    </w:p>
    <w:p w14:paraId="00DDBC50" w14:textId="77777777" w:rsidR="00D95219" w:rsidRPr="004923CD" w:rsidRDefault="00D95219" w:rsidP="00D95219">
      <w:pPr>
        <w:rPr>
          <w:b/>
          <w:bCs/>
        </w:rPr>
      </w:pPr>
      <w:proofErr w:type="gramStart"/>
      <w:r w:rsidRPr="004923CD">
        <w:rPr>
          <w:b/>
          <w:bCs/>
        </w:rPr>
        <w:t>Also</w:t>
      </w:r>
      <w:proofErr w:type="gramEnd"/>
      <w:r w:rsidRPr="004923CD">
        <w:rPr>
          <w:b/>
          <w:bCs/>
        </w:rPr>
        <w:t xml:space="preserve"> a tract of land situated in the SE¼ of Section 8, said tract being more particularly described as follows:</w:t>
      </w:r>
    </w:p>
    <w:p w14:paraId="558DFC2A" w14:textId="77777777" w:rsidR="00D95219" w:rsidRPr="004923CD" w:rsidRDefault="00D95219" w:rsidP="00D95219">
      <w:pPr>
        <w:rPr>
          <w:b/>
          <w:bCs/>
        </w:rPr>
      </w:pPr>
      <w:r w:rsidRPr="004923CD">
        <w:rPr>
          <w:b/>
          <w:bCs/>
        </w:rPr>
        <w:t>Commencing at the South quarter corner of said Section 8; thence N00°06’16”W for a distance of 132.0 feet; thence S89°41’47”E for a distance of 2661.03 feet to a point in the center of County Road 113 (also known as Upper Road); thence S00°14’32”E along the centerline of County Road 113 for a distance of 132.0 feet; thence N89°41’47”W for a distance of 2661.35 feet to the point of beginning.</w:t>
      </w:r>
    </w:p>
    <w:p w14:paraId="430FB7F3" w14:textId="77777777" w:rsidR="00D95219" w:rsidRPr="004923CD" w:rsidRDefault="00D95219" w:rsidP="00D95219">
      <w:pPr>
        <w:rPr>
          <w:b/>
          <w:bCs/>
          <w:color w:val="FF0000"/>
        </w:rPr>
      </w:pPr>
    </w:p>
    <w:p w14:paraId="4D10CAF4" w14:textId="77777777" w:rsidR="00D95219" w:rsidRPr="004923CD" w:rsidRDefault="00D95219" w:rsidP="00D95219">
      <w:pPr>
        <w:rPr>
          <w:b/>
          <w:bCs/>
          <w:color w:val="FF0000"/>
        </w:rPr>
      </w:pPr>
      <w:r w:rsidRPr="004923CD">
        <w:rPr>
          <w:b/>
          <w:bCs/>
        </w:rPr>
        <w:t>William Cameron Forbes</w:t>
      </w:r>
    </w:p>
    <w:p w14:paraId="2E2737A1" w14:textId="77777777" w:rsidR="00D95219" w:rsidRPr="004923CD" w:rsidRDefault="00D95219">
      <w:pPr>
        <w:rPr>
          <w:b/>
          <w:bCs/>
        </w:rPr>
      </w:pPr>
    </w:p>
    <w:p w14:paraId="522C6D1A" w14:textId="63A3E739" w:rsidR="007C44BF" w:rsidRPr="004923CD" w:rsidRDefault="007C44BF">
      <w:pPr>
        <w:rPr>
          <w:b/>
          <w:bCs/>
        </w:rPr>
      </w:pPr>
      <w:r w:rsidRPr="004923CD">
        <w:rPr>
          <w:b/>
          <w:bCs/>
        </w:rPr>
        <w:t xml:space="preserve">PARCEL </w:t>
      </w:r>
      <w:r w:rsidR="00D95219" w:rsidRPr="004923CD">
        <w:rPr>
          <w:b/>
          <w:bCs/>
        </w:rPr>
        <w:t>2</w:t>
      </w:r>
      <w:r w:rsidRPr="004923CD">
        <w:rPr>
          <w:b/>
          <w:bCs/>
        </w:rPr>
        <w:t>:</w:t>
      </w:r>
    </w:p>
    <w:p w14:paraId="0D2FBBD8" w14:textId="63E7E441" w:rsidR="00DE57E0" w:rsidRPr="004923CD" w:rsidRDefault="003D5D2A">
      <w:pPr>
        <w:rPr>
          <w:b/>
          <w:bCs/>
        </w:rPr>
      </w:pPr>
      <w:r w:rsidRPr="004923CD">
        <w:rPr>
          <w:b/>
          <w:bCs/>
        </w:rPr>
        <w:t>Township 55 North, Range 84 West 6</w:t>
      </w:r>
      <w:r w:rsidRPr="004923CD">
        <w:rPr>
          <w:b/>
          <w:bCs/>
          <w:vertAlign w:val="superscript"/>
        </w:rPr>
        <w:t>th</w:t>
      </w:r>
      <w:r w:rsidRPr="004923CD">
        <w:rPr>
          <w:b/>
          <w:bCs/>
        </w:rPr>
        <w:t xml:space="preserve"> P.M., Sheridan County, Wyoming:</w:t>
      </w:r>
    </w:p>
    <w:p w14:paraId="1A620CB7" w14:textId="22D74586" w:rsidR="003D5D2A" w:rsidRPr="004923CD" w:rsidRDefault="003D5D2A">
      <w:pPr>
        <w:rPr>
          <w:b/>
          <w:bCs/>
        </w:rPr>
      </w:pPr>
      <w:r w:rsidRPr="004923CD">
        <w:rPr>
          <w:b/>
          <w:bCs/>
        </w:rPr>
        <w:t>Section 5:</w:t>
      </w:r>
      <w:r w:rsidRPr="004923CD">
        <w:rPr>
          <w:b/>
          <w:bCs/>
        </w:rPr>
        <w:tab/>
        <w:t>W½SE¼, E½SW¼</w:t>
      </w:r>
    </w:p>
    <w:p w14:paraId="3792E6F2" w14:textId="19B298E9" w:rsidR="003D5D2A" w:rsidRPr="004923CD" w:rsidRDefault="003D5D2A">
      <w:pPr>
        <w:rPr>
          <w:b/>
          <w:bCs/>
        </w:rPr>
      </w:pPr>
    </w:p>
    <w:p w14:paraId="73A0ED45" w14:textId="3C5B641C" w:rsidR="003D5D2A" w:rsidRPr="004923CD" w:rsidRDefault="003D5D2A">
      <w:pPr>
        <w:rPr>
          <w:b/>
          <w:bCs/>
        </w:rPr>
      </w:pPr>
      <w:r w:rsidRPr="004923CD">
        <w:rPr>
          <w:b/>
          <w:bCs/>
        </w:rPr>
        <w:t>DEEDS:</w:t>
      </w:r>
      <w:r w:rsidRPr="004923CD">
        <w:rPr>
          <w:b/>
          <w:bCs/>
        </w:rPr>
        <w:tab/>
      </w:r>
    </w:p>
    <w:p w14:paraId="4C035CE1" w14:textId="42F33D30" w:rsidR="003D5D2A" w:rsidRPr="004923CD" w:rsidRDefault="003D5D2A">
      <w:pPr>
        <w:rPr>
          <w:b/>
          <w:bCs/>
        </w:rPr>
      </w:pPr>
      <w:r w:rsidRPr="004923CD">
        <w:rPr>
          <w:b/>
          <w:bCs/>
        </w:rPr>
        <w:tab/>
        <w:t>579-677 (Donald Cameron Bingham ONLY) 2.25%</w:t>
      </w:r>
    </w:p>
    <w:p w14:paraId="087F3AA6" w14:textId="1DF65781" w:rsidR="007F6541" w:rsidRPr="004923CD" w:rsidRDefault="007F6541">
      <w:pPr>
        <w:rPr>
          <w:b/>
          <w:bCs/>
        </w:rPr>
      </w:pPr>
      <w:r w:rsidRPr="004923CD">
        <w:rPr>
          <w:b/>
          <w:bCs/>
        </w:rPr>
        <w:t>Donald Cameron Bingham, an undivided 2.25% interest</w:t>
      </w:r>
    </w:p>
    <w:p w14:paraId="7C70503C" w14:textId="0E87BB9E" w:rsidR="003D5D2A" w:rsidRPr="004923CD" w:rsidRDefault="003D5D2A">
      <w:pPr>
        <w:rPr>
          <w:b/>
          <w:bCs/>
        </w:rPr>
      </w:pPr>
      <w:r w:rsidRPr="004923CD">
        <w:rPr>
          <w:b/>
          <w:bCs/>
        </w:rPr>
        <w:tab/>
        <w:t>554-461, 584-101, 583-689</w:t>
      </w:r>
      <w:r w:rsidR="002260BB" w:rsidRPr="004923CD">
        <w:rPr>
          <w:b/>
          <w:bCs/>
        </w:rPr>
        <w:t>, 2021-</w:t>
      </w:r>
      <w:proofErr w:type="gramStart"/>
      <w:r w:rsidR="002260BB" w:rsidRPr="004923CD">
        <w:rPr>
          <w:b/>
          <w:bCs/>
        </w:rPr>
        <w:t>775191</w:t>
      </w:r>
      <w:r w:rsidRPr="004923CD">
        <w:rPr>
          <w:b/>
          <w:bCs/>
        </w:rPr>
        <w:t xml:space="preserve">  (</w:t>
      </w:r>
      <w:proofErr w:type="gramEnd"/>
      <w:r w:rsidRPr="004923CD">
        <w:rPr>
          <w:b/>
          <w:bCs/>
        </w:rPr>
        <w:t>John D. Foster TR) 1</w:t>
      </w:r>
      <w:r w:rsidR="002260BB" w:rsidRPr="004923CD">
        <w:rPr>
          <w:b/>
          <w:bCs/>
        </w:rPr>
        <w:t>5.7</w:t>
      </w:r>
      <w:r w:rsidRPr="004923CD">
        <w:rPr>
          <w:b/>
          <w:bCs/>
        </w:rPr>
        <w:t>5%</w:t>
      </w:r>
    </w:p>
    <w:p w14:paraId="08356861" w14:textId="2FBC91E4" w:rsidR="007F6541" w:rsidRPr="004923CD" w:rsidRDefault="007F6541">
      <w:pPr>
        <w:rPr>
          <w:b/>
          <w:bCs/>
        </w:rPr>
      </w:pPr>
      <w:r w:rsidRPr="004923CD">
        <w:rPr>
          <w:b/>
          <w:bCs/>
        </w:rPr>
        <w:t>John D. Foster as Trustee of the John D. Foster Trust Under Trust Agreement Dated August 16, 2006, an undivided 15.75% interest</w:t>
      </w:r>
    </w:p>
    <w:p w14:paraId="53DFE1F8" w14:textId="130B1C00" w:rsidR="007F6541" w:rsidRPr="004923CD" w:rsidRDefault="007F6541" w:rsidP="007F6541">
      <w:pPr>
        <w:ind w:firstLine="720"/>
        <w:rPr>
          <w:b/>
          <w:bCs/>
        </w:rPr>
      </w:pPr>
      <w:r w:rsidRPr="004923CD">
        <w:rPr>
          <w:b/>
          <w:bCs/>
        </w:rPr>
        <w:t>2021-77492</w:t>
      </w:r>
      <w:r w:rsidR="004923CD" w:rsidRPr="004923CD">
        <w:rPr>
          <w:b/>
          <w:bCs/>
        </w:rPr>
        <w:t>6</w:t>
      </w:r>
      <w:r w:rsidRPr="004923CD">
        <w:rPr>
          <w:b/>
          <w:bCs/>
        </w:rPr>
        <w:t xml:space="preserve"> (Kennan Alexander Forbes and Ellen Forbes Duncan) 2.25% EACH</w:t>
      </w:r>
    </w:p>
    <w:p w14:paraId="0538D9FB" w14:textId="3C481749" w:rsidR="007F6541" w:rsidRPr="004923CD" w:rsidRDefault="007F6541">
      <w:pPr>
        <w:rPr>
          <w:b/>
          <w:bCs/>
        </w:rPr>
      </w:pPr>
      <w:r w:rsidRPr="004923CD">
        <w:rPr>
          <w:b/>
          <w:bCs/>
        </w:rPr>
        <w:t>Keenan Alexander Forbes, an undivided 2.25% interest</w:t>
      </w:r>
    </w:p>
    <w:p w14:paraId="247FF6F9" w14:textId="77777777" w:rsidR="007F6541" w:rsidRPr="004923CD" w:rsidRDefault="007F6541" w:rsidP="007F6541">
      <w:pPr>
        <w:rPr>
          <w:b/>
          <w:bCs/>
        </w:rPr>
      </w:pPr>
      <w:r w:rsidRPr="004923CD">
        <w:rPr>
          <w:b/>
          <w:bCs/>
        </w:rPr>
        <w:t>Ellen Forbes Durkin, an undivided 2.25% interest</w:t>
      </w:r>
    </w:p>
    <w:p w14:paraId="12E891D7" w14:textId="77777777" w:rsidR="007F6541" w:rsidRPr="004923CD" w:rsidRDefault="007F6541" w:rsidP="003D5D2A">
      <w:pPr>
        <w:ind w:firstLine="720"/>
        <w:rPr>
          <w:b/>
          <w:bCs/>
        </w:rPr>
      </w:pPr>
    </w:p>
    <w:p w14:paraId="4395ADED" w14:textId="6CE8D487" w:rsidR="003D5D2A" w:rsidRPr="004923CD" w:rsidRDefault="003D5D2A" w:rsidP="003D5D2A">
      <w:pPr>
        <w:ind w:firstLine="720"/>
        <w:rPr>
          <w:b/>
          <w:bCs/>
        </w:rPr>
      </w:pPr>
      <w:r w:rsidRPr="004923CD">
        <w:rPr>
          <w:b/>
          <w:bCs/>
        </w:rPr>
        <w:t>553-146 (Charlotte F. Wunderlich Tr) 4.5%</w:t>
      </w:r>
    </w:p>
    <w:p w14:paraId="74B68E3D" w14:textId="75896867" w:rsidR="007F6541" w:rsidRPr="004923CD" w:rsidRDefault="007F6541" w:rsidP="007F6541">
      <w:pPr>
        <w:rPr>
          <w:b/>
          <w:bCs/>
        </w:rPr>
      </w:pPr>
      <w:r w:rsidRPr="004923CD">
        <w:rPr>
          <w:b/>
          <w:bCs/>
        </w:rPr>
        <w:t>Charlotte F. Wunderlich, Trustee of the Charlotte F. Wunderlich Revocable Trust dated April 13, 2010, an undivided 4.5% interest</w:t>
      </w:r>
    </w:p>
    <w:p w14:paraId="3B2E27B8" w14:textId="77777777" w:rsidR="007F6541" w:rsidRPr="004923CD" w:rsidRDefault="007F6541" w:rsidP="003D5D2A">
      <w:pPr>
        <w:ind w:firstLine="720"/>
        <w:rPr>
          <w:b/>
          <w:bCs/>
        </w:rPr>
      </w:pPr>
    </w:p>
    <w:p w14:paraId="1277FCDA" w14:textId="33771E85" w:rsidR="003D5D2A" w:rsidRPr="004923CD" w:rsidRDefault="003D5D2A" w:rsidP="003D5D2A">
      <w:pPr>
        <w:ind w:firstLine="720"/>
        <w:rPr>
          <w:b/>
          <w:bCs/>
        </w:rPr>
      </w:pPr>
      <w:r w:rsidRPr="004923CD">
        <w:rPr>
          <w:b/>
          <w:bCs/>
        </w:rPr>
        <w:t xml:space="preserve">553-642 </w:t>
      </w:r>
      <w:proofErr w:type="gramStart"/>
      <w:r w:rsidRPr="004923CD">
        <w:rPr>
          <w:b/>
          <w:bCs/>
        </w:rPr>
        <w:t>( Julia</w:t>
      </w:r>
      <w:proofErr w:type="gramEnd"/>
      <w:r w:rsidRPr="004923CD">
        <w:rPr>
          <w:b/>
          <w:bCs/>
        </w:rPr>
        <w:t xml:space="preserve"> Forbes Tr) 4.5%</w:t>
      </w:r>
    </w:p>
    <w:p w14:paraId="7BDAABC1" w14:textId="3D9C4658" w:rsidR="007F6541" w:rsidRPr="004923CD" w:rsidRDefault="007F6541" w:rsidP="00D95219">
      <w:pPr>
        <w:rPr>
          <w:b/>
          <w:bCs/>
        </w:rPr>
      </w:pPr>
      <w:r w:rsidRPr="004923CD">
        <w:rPr>
          <w:b/>
          <w:bCs/>
        </w:rPr>
        <w:t>Julia Forbes, Trustee of the Julia Forbes Revocable Trust Agreement dated November 11, 2011, an undivided 4.5% interest</w:t>
      </w:r>
    </w:p>
    <w:p w14:paraId="6DA893C4" w14:textId="1527D2E5" w:rsidR="003D5D2A" w:rsidRPr="004923CD" w:rsidRDefault="003D5D2A" w:rsidP="003D5D2A">
      <w:pPr>
        <w:ind w:firstLine="720"/>
        <w:rPr>
          <w:b/>
          <w:bCs/>
        </w:rPr>
      </w:pPr>
      <w:r w:rsidRPr="004923CD">
        <w:rPr>
          <w:b/>
          <w:bCs/>
        </w:rPr>
        <w:t>411-664 William Cameron Forbes</w:t>
      </w:r>
      <w:r w:rsidR="00D95219" w:rsidRPr="004923CD">
        <w:rPr>
          <w:b/>
          <w:bCs/>
        </w:rPr>
        <w:t xml:space="preserve"> </w:t>
      </w:r>
      <w:r w:rsidRPr="004923CD">
        <w:rPr>
          <w:b/>
          <w:bCs/>
        </w:rPr>
        <w:t>4.5%</w:t>
      </w:r>
    </w:p>
    <w:p w14:paraId="33D248C0" w14:textId="253DB203" w:rsidR="00D95219" w:rsidRPr="004923CD" w:rsidRDefault="00D95219" w:rsidP="003D5D2A">
      <w:pPr>
        <w:ind w:firstLine="720"/>
        <w:rPr>
          <w:b/>
          <w:bCs/>
        </w:rPr>
      </w:pPr>
    </w:p>
    <w:p w14:paraId="7D229CEB" w14:textId="237DA779" w:rsidR="00D95219" w:rsidRPr="004923CD" w:rsidRDefault="00D95219" w:rsidP="00D95219">
      <w:pPr>
        <w:rPr>
          <w:b/>
          <w:bCs/>
        </w:rPr>
      </w:pPr>
      <w:r w:rsidRPr="004923CD">
        <w:rPr>
          <w:b/>
          <w:bCs/>
        </w:rPr>
        <w:t xml:space="preserve">Patricia B. Fox, as Trustee of the Patricia B. Fox Revocable Trust dated April 26, </w:t>
      </w:r>
      <w:proofErr w:type="gramStart"/>
      <w:r w:rsidRPr="004923CD">
        <w:rPr>
          <w:b/>
          <w:bCs/>
        </w:rPr>
        <w:t>1992</w:t>
      </w:r>
      <w:proofErr w:type="gramEnd"/>
      <w:r w:rsidRPr="004923CD">
        <w:rPr>
          <w:b/>
          <w:bCs/>
        </w:rPr>
        <w:t xml:space="preserve"> an undivided 64% interest</w:t>
      </w:r>
    </w:p>
    <w:p w14:paraId="4AE2E2C6" w14:textId="77777777" w:rsidR="00D95219" w:rsidRPr="004923CD" w:rsidRDefault="00D95219" w:rsidP="003D5D2A">
      <w:pPr>
        <w:ind w:firstLine="720"/>
        <w:rPr>
          <w:b/>
          <w:bCs/>
        </w:rPr>
      </w:pPr>
    </w:p>
    <w:p w14:paraId="7D6E1887" w14:textId="35BDF6BD" w:rsidR="003D5D2A" w:rsidRPr="004923CD" w:rsidRDefault="007C44BF" w:rsidP="007C44BF">
      <w:pPr>
        <w:rPr>
          <w:b/>
          <w:bCs/>
        </w:rPr>
      </w:pPr>
      <w:r w:rsidRPr="004923CD">
        <w:rPr>
          <w:b/>
          <w:bCs/>
        </w:rPr>
        <w:t xml:space="preserve">PARCEL </w:t>
      </w:r>
      <w:r w:rsidR="00D95219" w:rsidRPr="004923CD">
        <w:rPr>
          <w:b/>
          <w:bCs/>
        </w:rPr>
        <w:t>3</w:t>
      </w:r>
      <w:r w:rsidRPr="004923CD">
        <w:rPr>
          <w:b/>
          <w:bCs/>
        </w:rPr>
        <w:t>:</w:t>
      </w:r>
    </w:p>
    <w:p w14:paraId="0CAA7CE0" w14:textId="77777777" w:rsidR="003D5D2A" w:rsidRPr="004923CD" w:rsidRDefault="003D5D2A" w:rsidP="003D5D2A">
      <w:pPr>
        <w:rPr>
          <w:b/>
          <w:bCs/>
        </w:rPr>
      </w:pPr>
      <w:r w:rsidRPr="004923CD">
        <w:rPr>
          <w:b/>
          <w:bCs/>
        </w:rPr>
        <w:t>Township 55 North, Range 84 West 6</w:t>
      </w:r>
      <w:r w:rsidRPr="004923CD">
        <w:rPr>
          <w:b/>
          <w:bCs/>
          <w:vertAlign w:val="superscript"/>
        </w:rPr>
        <w:t>th</w:t>
      </w:r>
      <w:r w:rsidRPr="004923CD">
        <w:rPr>
          <w:b/>
          <w:bCs/>
        </w:rPr>
        <w:t xml:space="preserve"> P.M., Sheridan County, Wyoming:</w:t>
      </w:r>
    </w:p>
    <w:p w14:paraId="054394A7" w14:textId="284AAC05" w:rsidR="003D5D2A" w:rsidRPr="004923CD" w:rsidRDefault="003D5D2A">
      <w:pPr>
        <w:rPr>
          <w:b/>
          <w:bCs/>
        </w:rPr>
      </w:pPr>
      <w:r w:rsidRPr="004923CD">
        <w:rPr>
          <w:b/>
          <w:bCs/>
        </w:rPr>
        <w:t xml:space="preserve">Section 5: </w:t>
      </w:r>
      <w:r w:rsidRPr="004923CD">
        <w:rPr>
          <w:b/>
          <w:bCs/>
        </w:rPr>
        <w:tab/>
        <w:t>W½SW¼</w:t>
      </w:r>
    </w:p>
    <w:p w14:paraId="53B5F73C" w14:textId="6DA2AF40" w:rsidR="003D5D2A" w:rsidRPr="004923CD" w:rsidRDefault="003D5D2A">
      <w:pPr>
        <w:rPr>
          <w:b/>
          <w:bCs/>
        </w:rPr>
      </w:pPr>
      <w:r w:rsidRPr="004923CD">
        <w:rPr>
          <w:b/>
          <w:bCs/>
        </w:rPr>
        <w:t>378-61 W Cameron Forbes 69</w:t>
      </w:r>
      <w:r w:rsidR="00FB1CD4" w:rsidRPr="004923CD">
        <w:rPr>
          <w:b/>
          <w:bCs/>
        </w:rPr>
        <w:t>%</w:t>
      </w:r>
    </w:p>
    <w:p w14:paraId="48CE423B" w14:textId="1C2F210D" w:rsidR="00FB1CD4" w:rsidRPr="004923CD" w:rsidRDefault="00417D65">
      <w:pPr>
        <w:rPr>
          <w:b/>
          <w:bCs/>
        </w:rPr>
      </w:pPr>
      <w:r w:rsidRPr="004923CD">
        <w:rPr>
          <w:b/>
          <w:bCs/>
        </w:rPr>
        <w:t xml:space="preserve">529-765 </w:t>
      </w:r>
      <w:r w:rsidR="00FB1CD4" w:rsidRPr="004923CD">
        <w:rPr>
          <w:b/>
          <w:bCs/>
        </w:rPr>
        <w:t>Beckton Ranch Tr 31%</w:t>
      </w:r>
    </w:p>
    <w:p w14:paraId="5713A24C" w14:textId="4BC3D21E" w:rsidR="007C44BF" w:rsidRPr="004923CD" w:rsidRDefault="007C44BF">
      <w:pPr>
        <w:rPr>
          <w:b/>
          <w:bCs/>
        </w:rPr>
      </w:pPr>
      <w:r w:rsidRPr="004923CD">
        <w:rPr>
          <w:b/>
          <w:bCs/>
        </w:rPr>
        <w:t>William Cameron Forbes, an undivided 69% interest</w:t>
      </w:r>
    </w:p>
    <w:p w14:paraId="3260B3AC" w14:textId="553EC3BC" w:rsidR="007C44BF" w:rsidRPr="004923CD" w:rsidRDefault="007C44BF">
      <w:pPr>
        <w:rPr>
          <w:b/>
          <w:bCs/>
        </w:rPr>
      </w:pPr>
      <w:r w:rsidRPr="004923CD">
        <w:rPr>
          <w:b/>
          <w:bCs/>
        </w:rPr>
        <w:t>Julia Forbes, Sarah Forbes, Edith L. Forbes and William Cameron Forbes, Trustees of the Beckton Ranch Trust, under a deed of trust dated April 1, 1920, an undivided 31% interest</w:t>
      </w:r>
    </w:p>
    <w:p w14:paraId="59985BE8" w14:textId="0DE000E0" w:rsidR="006852E2" w:rsidRPr="00D95219" w:rsidRDefault="006852E2"/>
    <w:sectPr w:rsidR="006852E2" w:rsidRPr="00D95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2A"/>
    <w:rsid w:val="002260BB"/>
    <w:rsid w:val="002353AA"/>
    <w:rsid w:val="003D5D2A"/>
    <w:rsid w:val="00417D65"/>
    <w:rsid w:val="004923CD"/>
    <w:rsid w:val="006852E2"/>
    <w:rsid w:val="007C44BF"/>
    <w:rsid w:val="007F6541"/>
    <w:rsid w:val="00CE36F7"/>
    <w:rsid w:val="00D95219"/>
    <w:rsid w:val="00DE57E0"/>
    <w:rsid w:val="00FB1CD4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982C"/>
  <w15:chartTrackingRefBased/>
  <w15:docId w15:val="{A48B686F-5A36-4E48-9406-A0233A7D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Ilgen</dc:creator>
  <cp:keywords/>
  <dc:description/>
  <cp:lastModifiedBy>Jodi Ilgen</cp:lastModifiedBy>
  <cp:revision>9</cp:revision>
  <cp:lastPrinted>2022-02-14T23:48:00Z</cp:lastPrinted>
  <dcterms:created xsi:type="dcterms:W3CDTF">2022-02-14T21:02:00Z</dcterms:created>
  <dcterms:modified xsi:type="dcterms:W3CDTF">2022-02-14T23:48:00Z</dcterms:modified>
</cp:coreProperties>
</file>